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2433C9CA"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 </w:t>
      </w:r>
      <w:r w:rsidR="00D75FF2">
        <w:rPr>
          <w:rFonts w:ascii="Garamond" w:hAnsi="Garamond"/>
          <w:b/>
          <w:bCs/>
          <w:i/>
          <w:sz w:val="32"/>
          <w:szCs w:val="32"/>
        </w:rPr>
        <w:t>Biceps Femoris Repair</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2C919148" w14:textId="04CAA435" w:rsidR="00854B80" w:rsidRDefault="00854B80" w:rsidP="00854B80">
      <w:pPr>
        <w:pStyle w:val="Default"/>
        <w:jc w:val="both"/>
        <w:rPr>
          <w:rFonts w:ascii="Garamond" w:hAnsi="Garamond"/>
          <w:b/>
          <w:bCs/>
          <w:sz w:val="32"/>
          <w:szCs w:val="32"/>
        </w:rPr>
      </w:pPr>
      <w:r>
        <w:rPr>
          <w:rFonts w:ascii="Garamond" w:hAnsi="Garamond"/>
          <w:b/>
          <w:bCs/>
          <w:sz w:val="32"/>
          <w:szCs w:val="32"/>
        </w:rPr>
        <w:t>1</w:t>
      </w:r>
      <w:r w:rsidRPr="005304C6">
        <w:rPr>
          <w:rFonts w:ascii="Garamond" w:hAnsi="Garamond"/>
          <w:b/>
          <w:bCs/>
          <w:sz w:val="32"/>
          <w:szCs w:val="32"/>
        </w:rPr>
        <w:t xml:space="preserve">. Your weight bearing status is </w:t>
      </w:r>
      <w:r w:rsidR="00D75FF2">
        <w:rPr>
          <w:rFonts w:ascii="Garamond" w:hAnsi="Garamond"/>
          <w:b/>
          <w:bCs/>
          <w:sz w:val="32"/>
          <w:szCs w:val="32"/>
        </w:rPr>
        <w:t>non-weight bearing</w:t>
      </w:r>
      <w:r w:rsidRPr="005304C6">
        <w:rPr>
          <w:rFonts w:ascii="Garamond" w:hAnsi="Garamond"/>
          <w:b/>
          <w:bCs/>
          <w:sz w:val="32"/>
          <w:szCs w:val="32"/>
        </w:rPr>
        <w:t xml:space="preserve">. </w:t>
      </w:r>
      <w:r w:rsidR="008D61FC">
        <w:rPr>
          <w:rFonts w:ascii="Garamond" w:hAnsi="Garamond"/>
          <w:b/>
          <w:bCs/>
          <w:sz w:val="32"/>
          <w:szCs w:val="32"/>
        </w:rPr>
        <w:t>Your brace should be locked in extension while ambulating.</w:t>
      </w:r>
      <w:r w:rsidRPr="005304C6">
        <w:rPr>
          <w:rFonts w:ascii="Garamond" w:hAnsi="Garamond"/>
          <w:b/>
          <w:bCs/>
          <w:sz w:val="32"/>
          <w:szCs w:val="32"/>
        </w:rPr>
        <w:t xml:space="preserve">  You should still be using crutches at the time of your first postoperative visit. </w:t>
      </w:r>
    </w:p>
    <w:p w14:paraId="1639E784" w14:textId="77777777" w:rsidR="00854B80" w:rsidRPr="005304C6" w:rsidRDefault="00854B80" w:rsidP="00854B80">
      <w:pPr>
        <w:pStyle w:val="Default"/>
        <w:jc w:val="both"/>
        <w:rPr>
          <w:rFonts w:ascii="Garamond" w:hAnsi="Garamond"/>
          <w:b/>
          <w:bCs/>
          <w:sz w:val="32"/>
          <w:szCs w:val="32"/>
        </w:rPr>
      </w:pPr>
    </w:p>
    <w:p w14:paraId="07FC19A0" w14:textId="4039D03A" w:rsidR="005304C6" w:rsidRPr="005304C6" w:rsidRDefault="00854B80"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Keep the operative leg elevated above the heart as much as possible. Avoid the temptation of putting a pillow behind your knee, as this will cause problems with regaining your extension (getting your knee straight) after surgery.</w:t>
      </w:r>
    </w:p>
    <w:p w14:paraId="2F77EA78" w14:textId="77777777" w:rsidR="005304C6" w:rsidRPr="005304C6" w:rsidRDefault="005304C6" w:rsidP="005304C6">
      <w:pPr>
        <w:pStyle w:val="Default"/>
        <w:jc w:val="both"/>
        <w:rPr>
          <w:rFonts w:ascii="Garamond" w:hAnsi="Garamond"/>
          <w:b/>
          <w:bCs/>
          <w:sz w:val="32"/>
          <w:szCs w:val="32"/>
        </w:rPr>
      </w:pPr>
    </w:p>
    <w:p w14:paraId="266AD4E3" w14:textId="14E86BB9"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ICE your knee with a cold therapy unit, bag of ice, or a bag of frozen peas. </w:t>
      </w:r>
      <w:r w:rsidR="008D61FC">
        <w:rPr>
          <w:rFonts w:ascii="Garamond" w:hAnsi="Garamond"/>
          <w:b/>
          <w:bCs/>
          <w:sz w:val="32"/>
          <w:szCs w:val="32"/>
        </w:rPr>
        <w:t>D</w:t>
      </w:r>
      <w:r w:rsidRPr="005304C6">
        <w:rPr>
          <w:rFonts w:ascii="Garamond" w:hAnsi="Garamond"/>
          <w:b/>
          <w:bCs/>
          <w:sz w:val="32"/>
          <w:szCs w:val="32"/>
        </w:rPr>
        <w:t>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3379422B"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4DEC3AAB" w14:textId="7A93A429" w:rsidR="008D61FC" w:rsidRDefault="008D61FC" w:rsidP="005304C6">
      <w:pPr>
        <w:pStyle w:val="Default"/>
        <w:jc w:val="both"/>
        <w:rPr>
          <w:rFonts w:ascii="Garamond" w:hAnsi="Garamond"/>
          <w:b/>
          <w:bCs/>
          <w:sz w:val="32"/>
          <w:szCs w:val="32"/>
        </w:rPr>
      </w:pPr>
    </w:p>
    <w:p w14:paraId="0D0DA445" w14:textId="5F63A9C8" w:rsidR="008D61FC" w:rsidRDefault="008D61FC" w:rsidP="005304C6">
      <w:pPr>
        <w:pStyle w:val="Default"/>
        <w:jc w:val="both"/>
        <w:rPr>
          <w:rFonts w:ascii="Garamond" w:hAnsi="Garamond"/>
          <w:b/>
          <w:bCs/>
          <w:sz w:val="32"/>
          <w:szCs w:val="32"/>
        </w:rPr>
      </w:pPr>
    </w:p>
    <w:p w14:paraId="0D7538C6" w14:textId="650FB29C" w:rsidR="008D61FC" w:rsidRDefault="008D61FC" w:rsidP="005304C6">
      <w:pPr>
        <w:pStyle w:val="Default"/>
        <w:jc w:val="both"/>
        <w:rPr>
          <w:rFonts w:ascii="Garamond" w:hAnsi="Garamond"/>
          <w:b/>
          <w:bCs/>
          <w:sz w:val="32"/>
          <w:szCs w:val="32"/>
        </w:rPr>
      </w:pPr>
    </w:p>
    <w:p w14:paraId="2643EABB" w14:textId="77777777" w:rsidR="008D61FC" w:rsidRDefault="008D61FC" w:rsidP="005304C6">
      <w:pPr>
        <w:pStyle w:val="Default"/>
        <w:jc w:val="both"/>
        <w:rPr>
          <w:rFonts w:ascii="Garamond" w:hAnsi="Garamond"/>
          <w:b/>
          <w:bCs/>
          <w:sz w:val="32"/>
          <w:szCs w:val="32"/>
        </w:rPr>
      </w:pP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25460419" w:rsidR="005304C6" w:rsidRDefault="005304C6"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 1 or 2:</w:t>
      </w:r>
    </w:p>
    <w:p w14:paraId="7186F4A2" w14:textId="29E2F3E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163E0F0" w14:textId="65F7B8F4" w:rsidR="005304C6" w:rsidRPr="005304C6" w:rsidRDefault="00D75FF2" w:rsidP="005304C6">
      <w:pPr>
        <w:pStyle w:val="Default"/>
        <w:jc w:val="both"/>
        <w:rPr>
          <w:rFonts w:ascii="Garamond" w:hAnsi="Garamond"/>
          <w:b/>
          <w:bCs/>
          <w:sz w:val="32"/>
          <w:szCs w:val="32"/>
        </w:rPr>
      </w:pPr>
      <w:r>
        <w:rPr>
          <w:rFonts w:ascii="Garamond" w:hAnsi="Garamond"/>
          <w:b/>
          <w:bCs/>
          <w:sz w:val="32"/>
          <w:szCs w:val="32"/>
        </w:rPr>
        <w:t>1</w:t>
      </w:r>
      <w:r w:rsidR="005304C6" w:rsidRPr="005304C6">
        <w:rPr>
          <w:rFonts w:ascii="Garamond" w:hAnsi="Garamond"/>
          <w:b/>
          <w:bCs/>
          <w:sz w:val="32"/>
          <w:szCs w:val="32"/>
        </w:rPr>
        <w:t>. Heel Slides (bending the knee)</w:t>
      </w:r>
      <w:r w:rsidR="00CD3FE4">
        <w:rPr>
          <w:rFonts w:ascii="Garamond" w:hAnsi="Garamond"/>
          <w:b/>
          <w:bCs/>
          <w:sz w:val="32"/>
          <w:szCs w:val="32"/>
        </w:rPr>
        <w:t>. Unlock the brace and</w:t>
      </w:r>
      <w:r w:rsidR="005304C6" w:rsidRPr="005304C6">
        <w:rPr>
          <w:rFonts w:ascii="Garamond" w:hAnsi="Garamond"/>
          <w:b/>
          <w:bCs/>
          <w:sz w:val="32"/>
          <w:szCs w:val="32"/>
        </w:rPr>
        <w:t xml:space="preserve"> </w:t>
      </w:r>
      <w:r>
        <w:rPr>
          <w:rFonts w:ascii="Garamond" w:hAnsi="Garamond"/>
          <w:b/>
          <w:bCs/>
          <w:sz w:val="32"/>
          <w:szCs w:val="32"/>
        </w:rPr>
        <w:t>pull</w:t>
      </w:r>
      <w:r w:rsidR="005304C6" w:rsidRPr="005304C6">
        <w:rPr>
          <w:rFonts w:ascii="Garamond" w:hAnsi="Garamond"/>
          <w:b/>
          <w:bCs/>
          <w:sz w:val="32"/>
          <w:szCs w:val="32"/>
        </w:rPr>
        <w:t xml:space="preserve"> your heel toward your buttock and hold for 5 seconds, then straighten the knee. Heel slides </w:t>
      </w:r>
      <w:r>
        <w:rPr>
          <w:rFonts w:ascii="Garamond" w:hAnsi="Garamond"/>
          <w:b/>
          <w:bCs/>
          <w:sz w:val="32"/>
          <w:szCs w:val="32"/>
        </w:rPr>
        <w:t>should</w:t>
      </w:r>
      <w:r w:rsidR="005304C6" w:rsidRPr="005304C6">
        <w:rPr>
          <w:rFonts w:ascii="Garamond" w:hAnsi="Garamond"/>
          <w:b/>
          <w:bCs/>
          <w:sz w:val="32"/>
          <w:szCs w:val="32"/>
        </w:rPr>
        <w:t xml:space="preserve"> be assisted by using a towel to pull your foot</w:t>
      </w:r>
      <w:r>
        <w:rPr>
          <w:rFonts w:ascii="Garamond" w:hAnsi="Garamond"/>
          <w:b/>
          <w:bCs/>
          <w:sz w:val="32"/>
          <w:szCs w:val="32"/>
        </w:rPr>
        <w:t xml:space="preserve"> or by using your hands to lift your thigh</w:t>
      </w:r>
      <w:r w:rsidR="005304C6" w:rsidRPr="005304C6">
        <w:rPr>
          <w:rFonts w:ascii="Garamond" w:hAnsi="Garamond"/>
          <w:b/>
          <w:bCs/>
          <w:sz w:val="32"/>
          <w:szCs w:val="32"/>
        </w:rPr>
        <w:t xml:space="preserve">. Do not bend the knee beyond </w:t>
      </w:r>
      <w:r w:rsidR="008D61FC">
        <w:rPr>
          <w:rFonts w:ascii="Garamond" w:hAnsi="Garamond"/>
          <w:b/>
          <w:bCs/>
          <w:sz w:val="32"/>
          <w:szCs w:val="32"/>
        </w:rPr>
        <w:t>the set limit of your brace (90 degree</w:t>
      </w:r>
      <w:r>
        <w:rPr>
          <w:rFonts w:ascii="Garamond" w:hAnsi="Garamond"/>
          <w:b/>
          <w:bCs/>
          <w:sz w:val="32"/>
          <w:szCs w:val="32"/>
        </w:rPr>
        <w:t>s</w:t>
      </w:r>
      <w:r w:rsidR="008D61FC">
        <w:rPr>
          <w:rFonts w:ascii="Garamond" w:hAnsi="Garamond"/>
          <w:b/>
          <w:bCs/>
          <w:sz w:val="32"/>
          <w:szCs w:val="32"/>
        </w:rPr>
        <w:t>)</w:t>
      </w:r>
      <w:r w:rsidR="005304C6" w:rsidRPr="005304C6">
        <w:rPr>
          <w:rFonts w:ascii="Garamond" w:hAnsi="Garamond"/>
          <w:b/>
          <w:bCs/>
          <w:sz w:val="32"/>
          <w:szCs w:val="32"/>
        </w:rPr>
        <w:t>.</w:t>
      </w:r>
      <w:r w:rsidR="008D61FC">
        <w:rPr>
          <w:rFonts w:ascii="Garamond" w:hAnsi="Garamond"/>
          <w:b/>
          <w:bCs/>
          <w:sz w:val="32"/>
          <w:szCs w:val="32"/>
        </w:rPr>
        <w:t xml:space="preserve"> Brace limit adjustments will be made by your doctor or physical therapist.</w:t>
      </w:r>
    </w:p>
    <w:p w14:paraId="740F777F" w14:textId="77777777" w:rsidR="005304C6" w:rsidRPr="005304C6" w:rsidRDefault="005304C6" w:rsidP="005304C6">
      <w:pPr>
        <w:pStyle w:val="Default"/>
        <w:jc w:val="both"/>
        <w:rPr>
          <w:rFonts w:ascii="Garamond" w:hAnsi="Garamond"/>
          <w:b/>
          <w:bCs/>
          <w:sz w:val="32"/>
          <w:szCs w:val="32"/>
        </w:rPr>
      </w:pPr>
    </w:p>
    <w:p w14:paraId="10684451" w14:textId="0D9640CF" w:rsidR="005304C6" w:rsidRPr="005304C6" w:rsidRDefault="00D75FF2"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5840F8D3" w:rsidR="005304C6" w:rsidRDefault="005304C6" w:rsidP="005304C6">
      <w:pPr>
        <w:pStyle w:val="Default"/>
        <w:jc w:val="both"/>
        <w:rPr>
          <w:rFonts w:ascii="Garamond" w:hAnsi="Garamond"/>
          <w:b/>
          <w:bCs/>
          <w:sz w:val="32"/>
          <w:szCs w:val="32"/>
        </w:rPr>
      </w:pPr>
    </w:p>
    <w:p w14:paraId="4F969643" w14:textId="5F0F597C" w:rsidR="00D75FF2" w:rsidRDefault="00D75FF2" w:rsidP="005304C6">
      <w:pPr>
        <w:pStyle w:val="Default"/>
        <w:jc w:val="both"/>
        <w:rPr>
          <w:rFonts w:ascii="Garamond" w:hAnsi="Garamond"/>
          <w:b/>
          <w:bCs/>
          <w:sz w:val="32"/>
          <w:szCs w:val="32"/>
        </w:rPr>
      </w:pPr>
    </w:p>
    <w:p w14:paraId="6AE8DF62" w14:textId="02CE9DAE" w:rsidR="00D75FF2" w:rsidRDefault="00D75FF2" w:rsidP="005304C6">
      <w:pPr>
        <w:pStyle w:val="Default"/>
        <w:jc w:val="both"/>
        <w:rPr>
          <w:rFonts w:ascii="Garamond" w:hAnsi="Garamond"/>
          <w:b/>
          <w:bCs/>
          <w:sz w:val="32"/>
          <w:szCs w:val="32"/>
        </w:rPr>
      </w:pPr>
    </w:p>
    <w:p w14:paraId="4B83BF0D" w14:textId="18454153" w:rsidR="00D75FF2" w:rsidRDefault="00D75FF2" w:rsidP="005304C6">
      <w:pPr>
        <w:pStyle w:val="Default"/>
        <w:jc w:val="both"/>
        <w:rPr>
          <w:rFonts w:ascii="Garamond" w:hAnsi="Garamond"/>
          <w:b/>
          <w:bCs/>
          <w:sz w:val="32"/>
          <w:szCs w:val="32"/>
        </w:rPr>
      </w:pPr>
    </w:p>
    <w:p w14:paraId="33E7D157" w14:textId="5F56B552" w:rsidR="00D75FF2" w:rsidRDefault="00D75FF2" w:rsidP="005304C6">
      <w:pPr>
        <w:pStyle w:val="Default"/>
        <w:jc w:val="both"/>
        <w:rPr>
          <w:rFonts w:ascii="Garamond" w:hAnsi="Garamond"/>
          <w:b/>
          <w:bCs/>
          <w:sz w:val="32"/>
          <w:szCs w:val="32"/>
        </w:rPr>
      </w:pPr>
    </w:p>
    <w:p w14:paraId="1C76E5E8" w14:textId="185EA3F7" w:rsidR="00D75FF2" w:rsidRDefault="00D75FF2" w:rsidP="005304C6">
      <w:pPr>
        <w:pStyle w:val="Default"/>
        <w:jc w:val="both"/>
        <w:rPr>
          <w:rFonts w:ascii="Garamond" w:hAnsi="Garamond"/>
          <w:b/>
          <w:bCs/>
          <w:sz w:val="32"/>
          <w:szCs w:val="32"/>
        </w:rPr>
      </w:pPr>
    </w:p>
    <w:p w14:paraId="01C4F46E" w14:textId="7BE1CE30" w:rsidR="00D75FF2" w:rsidRDefault="00D75FF2" w:rsidP="005304C6">
      <w:pPr>
        <w:pStyle w:val="Default"/>
        <w:jc w:val="both"/>
        <w:rPr>
          <w:rFonts w:ascii="Garamond" w:hAnsi="Garamond"/>
          <w:b/>
          <w:bCs/>
          <w:sz w:val="32"/>
          <w:szCs w:val="32"/>
        </w:rPr>
      </w:pPr>
    </w:p>
    <w:p w14:paraId="20B00A6B" w14:textId="1C8C628C" w:rsidR="00D75FF2" w:rsidRDefault="00D75FF2" w:rsidP="005304C6">
      <w:pPr>
        <w:pStyle w:val="Default"/>
        <w:jc w:val="both"/>
        <w:rPr>
          <w:rFonts w:ascii="Garamond" w:hAnsi="Garamond"/>
          <w:b/>
          <w:bCs/>
          <w:sz w:val="32"/>
          <w:szCs w:val="32"/>
        </w:rPr>
      </w:pPr>
    </w:p>
    <w:p w14:paraId="50AD46C3" w14:textId="22807FA2" w:rsidR="00D75FF2" w:rsidRDefault="00D75FF2" w:rsidP="005304C6">
      <w:pPr>
        <w:pStyle w:val="Default"/>
        <w:jc w:val="both"/>
        <w:rPr>
          <w:rFonts w:ascii="Garamond" w:hAnsi="Garamond"/>
          <w:b/>
          <w:bCs/>
          <w:sz w:val="32"/>
          <w:szCs w:val="32"/>
        </w:rPr>
      </w:pPr>
    </w:p>
    <w:p w14:paraId="36AD26B2" w14:textId="2BB24106" w:rsidR="00D75FF2" w:rsidRDefault="00D75FF2" w:rsidP="005304C6">
      <w:pPr>
        <w:pStyle w:val="Default"/>
        <w:jc w:val="both"/>
        <w:rPr>
          <w:rFonts w:ascii="Garamond" w:hAnsi="Garamond"/>
          <w:b/>
          <w:bCs/>
          <w:sz w:val="32"/>
          <w:szCs w:val="32"/>
        </w:rPr>
      </w:pPr>
    </w:p>
    <w:p w14:paraId="70754C28" w14:textId="5EF79796" w:rsidR="00D75FF2" w:rsidRDefault="00D75FF2" w:rsidP="005304C6">
      <w:pPr>
        <w:pStyle w:val="Default"/>
        <w:jc w:val="both"/>
        <w:rPr>
          <w:rFonts w:ascii="Garamond" w:hAnsi="Garamond"/>
          <w:b/>
          <w:bCs/>
          <w:sz w:val="32"/>
          <w:szCs w:val="32"/>
        </w:rPr>
      </w:pPr>
    </w:p>
    <w:p w14:paraId="5B7F3579" w14:textId="3A3356F2" w:rsidR="00D75FF2" w:rsidRDefault="00D75FF2" w:rsidP="005304C6">
      <w:pPr>
        <w:pStyle w:val="Default"/>
        <w:jc w:val="both"/>
        <w:rPr>
          <w:rFonts w:ascii="Garamond" w:hAnsi="Garamond"/>
          <w:b/>
          <w:bCs/>
          <w:sz w:val="32"/>
          <w:szCs w:val="32"/>
        </w:rPr>
      </w:pPr>
    </w:p>
    <w:p w14:paraId="5E9B62A5" w14:textId="0A2440E4" w:rsidR="00D75FF2" w:rsidRDefault="00D75FF2" w:rsidP="005304C6">
      <w:pPr>
        <w:pStyle w:val="Default"/>
        <w:jc w:val="both"/>
        <w:rPr>
          <w:rFonts w:ascii="Garamond" w:hAnsi="Garamond"/>
          <w:b/>
          <w:bCs/>
          <w:sz w:val="32"/>
          <w:szCs w:val="32"/>
        </w:rPr>
      </w:pPr>
    </w:p>
    <w:p w14:paraId="2BDA225A" w14:textId="6A64A106" w:rsidR="00D75FF2" w:rsidRDefault="00D75FF2" w:rsidP="005304C6">
      <w:pPr>
        <w:pStyle w:val="Default"/>
        <w:jc w:val="both"/>
        <w:rPr>
          <w:rFonts w:ascii="Garamond" w:hAnsi="Garamond"/>
          <w:b/>
          <w:bCs/>
          <w:sz w:val="32"/>
          <w:szCs w:val="32"/>
        </w:rPr>
      </w:pPr>
    </w:p>
    <w:p w14:paraId="31824437" w14:textId="6D7FAE12" w:rsidR="00D75FF2" w:rsidRDefault="00D75FF2" w:rsidP="005304C6">
      <w:pPr>
        <w:pStyle w:val="Default"/>
        <w:jc w:val="both"/>
        <w:rPr>
          <w:rFonts w:ascii="Garamond" w:hAnsi="Garamond"/>
          <w:b/>
          <w:bCs/>
          <w:sz w:val="32"/>
          <w:szCs w:val="32"/>
        </w:rPr>
      </w:pPr>
    </w:p>
    <w:p w14:paraId="5645DC4D" w14:textId="5121683D" w:rsidR="00D75FF2" w:rsidRDefault="00D75FF2" w:rsidP="005304C6">
      <w:pPr>
        <w:pStyle w:val="Default"/>
        <w:jc w:val="both"/>
        <w:rPr>
          <w:rFonts w:ascii="Garamond" w:hAnsi="Garamond"/>
          <w:b/>
          <w:bCs/>
          <w:sz w:val="32"/>
          <w:szCs w:val="32"/>
        </w:rPr>
      </w:pPr>
    </w:p>
    <w:p w14:paraId="09A8C614" w14:textId="2AC39F8B" w:rsidR="00D75FF2" w:rsidRDefault="00D75FF2" w:rsidP="005304C6">
      <w:pPr>
        <w:pStyle w:val="Default"/>
        <w:jc w:val="both"/>
        <w:rPr>
          <w:rFonts w:ascii="Garamond" w:hAnsi="Garamond"/>
          <w:b/>
          <w:bCs/>
          <w:sz w:val="32"/>
          <w:szCs w:val="32"/>
        </w:rPr>
      </w:pPr>
    </w:p>
    <w:p w14:paraId="2DCC6CC4" w14:textId="77777777" w:rsidR="00D75FF2" w:rsidRDefault="00D75FF2"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35AFB1C1" w:rsidR="00404D06" w:rsidRDefault="00404D06" w:rsidP="005304C6">
      <w:pPr>
        <w:pStyle w:val="Default"/>
        <w:jc w:val="both"/>
        <w:rPr>
          <w:rFonts w:ascii="Garamond" w:hAnsi="Garamond"/>
          <w:b/>
          <w:bCs/>
          <w:sz w:val="32"/>
          <w:szCs w:val="32"/>
        </w:rPr>
      </w:pPr>
    </w:p>
    <w:p w14:paraId="74B65859" w14:textId="1268543B" w:rsid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7B4D0454"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w:t>
      </w:r>
      <w:r w:rsidR="00D75FF2">
        <w:rPr>
          <w:rFonts w:ascii="Garamond" w:hAnsi="Garamond"/>
          <w:b/>
          <w:bCs/>
          <w:sz w:val="32"/>
          <w:szCs w:val="32"/>
        </w:rPr>
        <w:t>Keep the bandage on until your first clinic visit.</w:t>
      </w:r>
    </w:p>
    <w:p w14:paraId="0CF90DC1" w14:textId="77777777" w:rsidR="005304C6" w:rsidRPr="005304C6" w:rsidRDefault="005304C6" w:rsidP="005304C6">
      <w:pPr>
        <w:pStyle w:val="Default"/>
        <w:jc w:val="both"/>
        <w:rPr>
          <w:rFonts w:ascii="Garamond" w:hAnsi="Garamond"/>
          <w:b/>
          <w:bCs/>
          <w:sz w:val="32"/>
          <w:szCs w:val="32"/>
        </w:rPr>
      </w:pPr>
    </w:p>
    <w:p w14:paraId="4991548B" w14:textId="54AC009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w:t>
      </w:r>
      <w:r w:rsidR="002644D7">
        <w:rPr>
          <w:rFonts w:ascii="Garamond" w:hAnsi="Garamond"/>
          <w:b/>
          <w:bCs/>
          <w:sz w:val="32"/>
          <w:szCs w:val="32"/>
        </w:rPr>
        <w:t>I</w:t>
      </w:r>
      <w:r w:rsidRPr="005304C6">
        <w:rPr>
          <w:rFonts w:ascii="Garamond" w:hAnsi="Garamond"/>
          <w:b/>
          <w:bCs/>
          <w:sz w:val="32"/>
          <w:szCs w:val="32"/>
        </w:rPr>
        <w:t>t is very important to keep the dressing absolutely dry.  Showering is usually allowed after the dressing is removed. Do not soak the knee until the doctor says it is ok to do so. (</w:t>
      </w:r>
      <w:proofErr w:type="gramStart"/>
      <w:r w:rsidRPr="005304C6">
        <w:rPr>
          <w:rFonts w:ascii="Garamond" w:hAnsi="Garamond"/>
          <w:b/>
          <w:bCs/>
          <w:sz w:val="32"/>
          <w:szCs w:val="32"/>
        </w:rPr>
        <w:t>in</w:t>
      </w:r>
      <w:proofErr w:type="gramEnd"/>
      <w:r w:rsidRPr="005304C6">
        <w:rPr>
          <w:rFonts w:ascii="Garamond" w:hAnsi="Garamond"/>
          <w:b/>
          <w:bCs/>
          <w:sz w:val="32"/>
          <w:szCs w:val="32"/>
        </w:rPr>
        <w:t xml:space="preserve">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30294057"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Do not put ointment on your incisions or touch your incisions (wounds) until the doctor says it is ok to do so. </w:t>
      </w:r>
    </w:p>
    <w:p w14:paraId="485F2360" w14:textId="77777777" w:rsidR="002644D7" w:rsidRPr="005304C6" w:rsidRDefault="002644D7" w:rsidP="005304C6">
      <w:pPr>
        <w:pStyle w:val="Default"/>
        <w:jc w:val="both"/>
        <w:rPr>
          <w:rFonts w:ascii="Garamond" w:hAnsi="Garamond"/>
          <w:b/>
          <w:bCs/>
          <w:sz w:val="32"/>
          <w:szCs w:val="32"/>
        </w:rPr>
      </w:pPr>
    </w:p>
    <w:p w14:paraId="3996039A" w14:textId="77777777" w:rsidR="005304C6" w:rsidRPr="005304C6" w:rsidRDefault="005304C6" w:rsidP="005304C6">
      <w:pPr>
        <w:pStyle w:val="Default"/>
        <w:jc w:val="both"/>
        <w:rPr>
          <w:rFonts w:ascii="Garamond" w:hAnsi="Garamond"/>
          <w:b/>
          <w:bCs/>
          <w:sz w:val="32"/>
          <w:szCs w:val="32"/>
        </w:rPr>
      </w:pPr>
    </w:p>
    <w:p w14:paraId="4B14F50D"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04DCE8DA"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xml:space="preserve">).  Progress to your normal diet if you are not nauseated.  Sometimes the digestive system is slow after anesthesia and can be also slowed by the narcotic pain medication. </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05F6FBF5" w14:textId="77777777" w:rsidR="005304C6" w:rsidRDefault="005304C6" w:rsidP="005304C6">
      <w:pPr>
        <w:pStyle w:val="Default"/>
        <w:jc w:val="both"/>
        <w:rPr>
          <w:rFonts w:ascii="Garamond" w:hAnsi="Garamond"/>
          <w:b/>
          <w:bCs/>
          <w:sz w:val="32"/>
          <w:szCs w:val="32"/>
        </w:rPr>
      </w:pPr>
    </w:p>
    <w:p w14:paraId="380BEB99" w14:textId="77777777" w:rsidR="002644D7" w:rsidRDefault="002644D7" w:rsidP="005304C6">
      <w:pPr>
        <w:pStyle w:val="Default"/>
        <w:jc w:val="both"/>
        <w:rPr>
          <w:rFonts w:ascii="Garamond" w:hAnsi="Garamond"/>
          <w:b/>
          <w:bCs/>
          <w:sz w:val="32"/>
          <w:szCs w:val="32"/>
        </w:rPr>
      </w:pPr>
    </w:p>
    <w:p w14:paraId="49777FA4" w14:textId="038E5246"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15E4B292"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You will begin formal physical therapy </w:t>
      </w:r>
      <w:r w:rsidR="002644D7">
        <w:rPr>
          <w:rFonts w:ascii="Garamond" w:hAnsi="Garamond"/>
          <w:b/>
          <w:bCs/>
          <w:sz w:val="32"/>
          <w:szCs w:val="32"/>
        </w:rPr>
        <w:t>after your first post-operative visit</w:t>
      </w:r>
      <w:r w:rsidRPr="005304C6">
        <w:rPr>
          <w:rFonts w:ascii="Garamond" w:hAnsi="Garamond"/>
          <w:b/>
          <w:bCs/>
          <w:sz w:val="32"/>
          <w:szCs w:val="32"/>
        </w:rPr>
        <w:t>.</w:t>
      </w:r>
    </w:p>
    <w:p w14:paraId="2F5F2033" w14:textId="07C1CBC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6F630723" w14:textId="77777777" w:rsidR="005304C6" w:rsidRDefault="005304C6" w:rsidP="005304C6">
      <w:pPr>
        <w:pStyle w:val="Default"/>
        <w:jc w:val="both"/>
        <w:rPr>
          <w:rFonts w:ascii="Garamond" w:hAnsi="Garamond"/>
          <w:b/>
          <w:bCs/>
          <w:sz w:val="32"/>
          <w:szCs w:val="32"/>
        </w:rPr>
      </w:pPr>
    </w:p>
    <w:p w14:paraId="29DDB7E8" w14:textId="77777777" w:rsidR="002644D7" w:rsidRDefault="002644D7" w:rsidP="005304C6">
      <w:pPr>
        <w:pStyle w:val="Default"/>
        <w:jc w:val="both"/>
        <w:rPr>
          <w:rFonts w:ascii="Garamond" w:hAnsi="Garamond"/>
          <w:b/>
          <w:bCs/>
          <w:sz w:val="32"/>
          <w:szCs w:val="32"/>
        </w:rPr>
      </w:pPr>
    </w:p>
    <w:p w14:paraId="39E50869" w14:textId="77777777" w:rsidR="002644D7" w:rsidRDefault="002644D7" w:rsidP="005304C6">
      <w:pPr>
        <w:pStyle w:val="Default"/>
        <w:jc w:val="both"/>
        <w:rPr>
          <w:rFonts w:ascii="Garamond" w:hAnsi="Garamond"/>
          <w:b/>
          <w:bCs/>
          <w:sz w:val="32"/>
          <w:szCs w:val="32"/>
        </w:rPr>
      </w:pPr>
    </w:p>
    <w:p w14:paraId="228088C6" w14:textId="77777777" w:rsidR="002644D7" w:rsidRPr="005304C6" w:rsidRDefault="002644D7" w:rsidP="005304C6">
      <w:pPr>
        <w:pStyle w:val="Default"/>
        <w:jc w:val="both"/>
        <w:rPr>
          <w:rFonts w:ascii="Garamond" w:hAnsi="Garamond"/>
          <w:b/>
          <w:bCs/>
          <w:sz w:val="32"/>
          <w:szCs w:val="32"/>
        </w:rPr>
      </w:pPr>
    </w:p>
    <w:p w14:paraId="4515B5E9" w14:textId="77777777" w:rsidR="005304C6" w:rsidRPr="005304C6" w:rsidRDefault="005304C6" w:rsidP="005304C6">
      <w:pPr>
        <w:pStyle w:val="Default"/>
        <w:jc w:val="both"/>
        <w:rPr>
          <w:rFonts w:ascii="Garamond" w:hAnsi="Garamond"/>
          <w:b/>
          <w:bCs/>
          <w:sz w:val="32"/>
          <w:szCs w:val="32"/>
        </w:rPr>
      </w:pPr>
    </w:p>
    <w:p w14:paraId="6CF09092"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lastRenderedPageBreak/>
        <w:t>GENERAL MEDICATION INFORMATION AFTER SURGERY</w:t>
      </w:r>
    </w:p>
    <w:p w14:paraId="63E72494" w14:textId="77777777" w:rsidR="005304C6" w:rsidRPr="005304C6" w:rsidRDefault="005304C6" w:rsidP="005304C6">
      <w:pPr>
        <w:pStyle w:val="Default"/>
        <w:jc w:val="both"/>
        <w:rPr>
          <w:rFonts w:ascii="Garamond" w:hAnsi="Garamond"/>
          <w:b/>
          <w:bCs/>
          <w:sz w:val="32"/>
          <w:szCs w:val="32"/>
        </w:rPr>
      </w:pPr>
    </w:p>
    <w:p w14:paraId="35731F3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1C80D4C6" w14:textId="77777777" w:rsidR="005304C6" w:rsidRPr="005304C6" w:rsidRDefault="005304C6" w:rsidP="005304C6">
      <w:pPr>
        <w:pStyle w:val="Default"/>
        <w:jc w:val="both"/>
        <w:rPr>
          <w:rFonts w:ascii="Garamond" w:hAnsi="Garamond"/>
          <w:b/>
          <w:bCs/>
          <w:sz w:val="32"/>
          <w:szCs w:val="32"/>
        </w:rPr>
      </w:pPr>
    </w:p>
    <w:p w14:paraId="156F8354" w14:textId="757316B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Narcotic (i.e. Norco).  A narcotic is a strong pain medication that blocks the sensation of pain.</w:t>
      </w:r>
      <w:r w:rsidR="00720082">
        <w:rPr>
          <w:rFonts w:ascii="Garamond" w:hAnsi="Garamond"/>
          <w:b/>
          <w:bCs/>
          <w:sz w:val="32"/>
          <w:szCs w:val="32"/>
        </w:rPr>
        <w:t xml:space="preserve"> </w:t>
      </w:r>
      <w:r w:rsidRPr="005304C6">
        <w:rPr>
          <w:rFonts w:ascii="Garamond" w:hAnsi="Garamond"/>
          <w:b/>
          <w:bCs/>
          <w:sz w:val="32"/>
          <w:szCs w:val="32"/>
        </w:rPr>
        <w:t>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r w:rsidR="00720082">
        <w:rPr>
          <w:rFonts w:ascii="Garamond" w:hAnsi="Garamond"/>
          <w:b/>
          <w:bCs/>
          <w:sz w:val="32"/>
          <w:szCs w:val="32"/>
        </w:rPr>
        <w:t>.</w:t>
      </w:r>
    </w:p>
    <w:p w14:paraId="720DE75C" w14:textId="77777777" w:rsidR="005304C6" w:rsidRPr="005304C6" w:rsidRDefault="005304C6" w:rsidP="005304C6">
      <w:pPr>
        <w:pStyle w:val="Default"/>
        <w:jc w:val="both"/>
        <w:rPr>
          <w:rFonts w:ascii="Garamond" w:hAnsi="Garamond"/>
          <w:b/>
          <w:bCs/>
          <w:sz w:val="32"/>
          <w:szCs w:val="32"/>
        </w:rPr>
      </w:pPr>
    </w:p>
    <w:p w14:paraId="1A7196F5" w14:textId="01A349D5"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Non-steroidal Anti-inflammatory Drug/NSAID (i.e. </w:t>
      </w:r>
      <w:r w:rsidR="00854B80">
        <w:rPr>
          <w:rFonts w:ascii="Garamond" w:hAnsi="Garamond"/>
          <w:b/>
          <w:bCs/>
          <w:sz w:val="32"/>
          <w:szCs w:val="32"/>
        </w:rPr>
        <w:t>Meloxicam</w:t>
      </w:r>
      <w:r w:rsidR="002644D7">
        <w:rPr>
          <w:rFonts w:ascii="Garamond" w:hAnsi="Garamond"/>
          <w:b/>
          <w:bCs/>
          <w:sz w:val="32"/>
          <w:szCs w:val="32"/>
        </w:rPr>
        <w:t>, Naproxen</w:t>
      </w:r>
      <w:r w:rsidRPr="005304C6">
        <w:rPr>
          <w:rFonts w:ascii="Garamond" w:hAnsi="Garamond"/>
          <w:b/>
          <w:bCs/>
          <w:sz w:val="32"/>
          <w:szCs w:val="32"/>
        </w:rPr>
        <w:t xml:space="preserve">).  This </w:t>
      </w:r>
      <w:r w:rsidR="00720082">
        <w:rPr>
          <w:rFonts w:ascii="Garamond" w:hAnsi="Garamond"/>
          <w:b/>
          <w:bCs/>
          <w:sz w:val="32"/>
          <w:szCs w:val="32"/>
        </w:rPr>
        <w:t xml:space="preserve">decreases </w:t>
      </w:r>
      <w:r w:rsidRPr="005304C6">
        <w:rPr>
          <w:rFonts w:ascii="Garamond" w:hAnsi="Garamond"/>
          <w:b/>
          <w:bCs/>
          <w:sz w:val="32"/>
          <w:szCs w:val="32"/>
        </w:rPr>
        <w:t xml:space="preserve">the inflammation and swelling after surgery.  This should be taken for 2-3 weeks after surgery. Use this medication as directed. </w:t>
      </w:r>
      <w:r w:rsidR="00854B80">
        <w:rPr>
          <w:rFonts w:ascii="Garamond" w:hAnsi="Garamond"/>
          <w:b/>
          <w:bCs/>
          <w:sz w:val="32"/>
          <w:szCs w:val="32"/>
        </w:rPr>
        <w:t>Take with food</w:t>
      </w:r>
      <w:r w:rsidRPr="005304C6">
        <w:rPr>
          <w:rFonts w:ascii="Garamond" w:hAnsi="Garamond"/>
          <w:b/>
          <w:bCs/>
          <w:sz w:val="32"/>
          <w:szCs w:val="32"/>
        </w:rPr>
        <w:t>. Speak with your doctor if you have a history of heartburn, ulcers, or heart issues.</w:t>
      </w:r>
    </w:p>
    <w:p w14:paraId="12B8E317" w14:textId="77777777" w:rsidR="005304C6" w:rsidRPr="005304C6" w:rsidRDefault="005304C6" w:rsidP="005304C6">
      <w:pPr>
        <w:pStyle w:val="Default"/>
        <w:jc w:val="both"/>
        <w:rPr>
          <w:rFonts w:ascii="Garamond" w:hAnsi="Garamond"/>
          <w:b/>
          <w:bCs/>
          <w:sz w:val="32"/>
          <w:szCs w:val="32"/>
        </w:rPr>
      </w:pPr>
    </w:p>
    <w:p w14:paraId="59EC91AA"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Stool softener (i.e. Colace).  A stool softener is often necessary while taking narcotic medication to help with constipation.  Use this medication while taking the prescribed narcotic medication. </w:t>
      </w:r>
    </w:p>
    <w:p w14:paraId="639D1C52" w14:textId="77777777" w:rsidR="005304C6" w:rsidRPr="005304C6" w:rsidRDefault="005304C6" w:rsidP="005304C6">
      <w:pPr>
        <w:pStyle w:val="Default"/>
        <w:jc w:val="both"/>
        <w:rPr>
          <w:rFonts w:ascii="Garamond" w:hAnsi="Garamond"/>
          <w:b/>
          <w:bCs/>
          <w:sz w:val="32"/>
          <w:szCs w:val="32"/>
        </w:rPr>
      </w:pPr>
    </w:p>
    <w:p w14:paraId="1D544F68" w14:textId="426A61CE"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Anti-nausea medication (i.e. Zofran, </w:t>
      </w:r>
      <w:proofErr w:type="spellStart"/>
      <w:r w:rsidRPr="005304C6">
        <w:rPr>
          <w:rFonts w:ascii="Garamond" w:hAnsi="Garamond"/>
          <w:b/>
          <w:bCs/>
          <w:sz w:val="32"/>
          <w:szCs w:val="32"/>
        </w:rPr>
        <w:t>compazine</w:t>
      </w:r>
      <w:proofErr w:type="spellEnd"/>
      <w:r w:rsidRPr="005304C6">
        <w:rPr>
          <w:rFonts w:ascii="Garamond" w:hAnsi="Garamond"/>
          <w:b/>
          <w:bCs/>
          <w:sz w:val="32"/>
          <w:szCs w:val="32"/>
        </w:rPr>
        <w:t xml:space="preserve">).  Anesthesia and narcotics can cause significant nausea in the first 24-48 hours after surgery. Take the anti-nausea medication as needed to help with these symptoms. </w:t>
      </w:r>
    </w:p>
    <w:p w14:paraId="7EA04349" w14:textId="65423404" w:rsidR="00720082" w:rsidRDefault="00720082" w:rsidP="005304C6">
      <w:pPr>
        <w:pStyle w:val="Default"/>
        <w:jc w:val="both"/>
        <w:rPr>
          <w:rFonts w:ascii="Garamond" w:hAnsi="Garamond"/>
          <w:b/>
          <w:bCs/>
          <w:sz w:val="32"/>
          <w:szCs w:val="32"/>
        </w:rPr>
      </w:pPr>
    </w:p>
    <w:p w14:paraId="37D257E4" w14:textId="32369435" w:rsidR="00720082" w:rsidRDefault="00720082" w:rsidP="005304C6">
      <w:pPr>
        <w:pStyle w:val="Default"/>
        <w:jc w:val="both"/>
        <w:rPr>
          <w:rFonts w:ascii="Garamond" w:hAnsi="Garamond"/>
          <w:b/>
          <w:bCs/>
          <w:sz w:val="32"/>
          <w:szCs w:val="32"/>
        </w:rPr>
      </w:pPr>
      <w:r>
        <w:rPr>
          <w:rFonts w:ascii="Garamond" w:hAnsi="Garamond"/>
          <w:b/>
          <w:bCs/>
          <w:sz w:val="32"/>
          <w:szCs w:val="32"/>
        </w:rPr>
        <w:t>5. Aspirin. Take aspirin as directed to help prevent blood clots.</w:t>
      </w:r>
    </w:p>
    <w:p w14:paraId="72E08C51" w14:textId="2B74022D" w:rsidR="00854B80" w:rsidRDefault="00854B80" w:rsidP="005304C6">
      <w:pPr>
        <w:pStyle w:val="Default"/>
        <w:jc w:val="both"/>
        <w:rPr>
          <w:rFonts w:ascii="Garamond" w:hAnsi="Garamond"/>
          <w:b/>
          <w:bCs/>
          <w:sz w:val="32"/>
          <w:szCs w:val="32"/>
        </w:rPr>
      </w:pPr>
    </w:p>
    <w:p w14:paraId="4677058C" w14:textId="73B65BA1" w:rsidR="005304C6" w:rsidRPr="005304C6" w:rsidRDefault="00854B80" w:rsidP="005304C6">
      <w:pPr>
        <w:pStyle w:val="Default"/>
        <w:jc w:val="both"/>
        <w:rPr>
          <w:rFonts w:ascii="Garamond" w:hAnsi="Garamond"/>
          <w:b/>
          <w:bCs/>
          <w:sz w:val="32"/>
          <w:szCs w:val="32"/>
        </w:rPr>
      </w:pPr>
      <w:r>
        <w:rPr>
          <w:rFonts w:ascii="Garamond" w:hAnsi="Garamond"/>
          <w:b/>
          <w:bCs/>
          <w:sz w:val="32"/>
          <w:szCs w:val="32"/>
        </w:rPr>
        <w:t xml:space="preserve">6. Gabapentin. This is another medication that helps to reduce pain after surgery. Take three times a day for 5 days, </w:t>
      </w:r>
      <w:r w:rsidR="00944726">
        <w:rPr>
          <w:rFonts w:ascii="Garamond" w:hAnsi="Garamond"/>
          <w:b/>
          <w:bCs/>
          <w:sz w:val="32"/>
          <w:szCs w:val="32"/>
        </w:rPr>
        <w:t>t</w:t>
      </w:r>
      <w:r>
        <w:rPr>
          <w:rFonts w:ascii="Garamond" w:hAnsi="Garamond"/>
          <w:b/>
          <w:bCs/>
          <w:sz w:val="32"/>
          <w:szCs w:val="32"/>
        </w:rPr>
        <w:t>wo time a day for 2 days, and once a day for 2 days. This medication may cause drowsiness.</w:t>
      </w:r>
    </w:p>
    <w:p w14:paraId="5F1CB19C" w14:textId="659FF7F9" w:rsidR="005304C6" w:rsidRDefault="005304C6" w:rsidP="005304C6">
      <w:pPr>
        <w:pStyle w:val="Default"/>
        <w:jc w:val="both"/>
        <w:rPr>
          <w:rFonts w:ascii="Garamond" w:hAnsi="Garamond"/>
          <w:b/>
          <w:bCs/>
          <w:sz w:val="32"/>
          <w:szCs w:val="32"/>
        </w:rPr>
      </w:pPr>
    </w:p>
    <w:p w14:paraId="44F8F81A" w14:textId="77777777" w:rsidR="00D75FF2" w:rsidRPr="005304C6" w:rsidRDefault="00D75FF2" w:rsidP="005304C6">
      <w:pPr>
        <w:pStyle w:val="Default"/>
        <w:jc w:val="both"/>
        <w:rPr>
          <w:rFonts w:ascii="Garamond" w:hAnsi="Garamond"/>
          <w:b/>
          <w:bCs/>
          <w:sz w:val="32"/>
          <w:szCs w:val="32"/>
        </w:rPr>
      </w:pPr>
    </w:p>
    <w:p w14:paraId="6AD6A122" w14:textId="77777777"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RECOMMENDATIONS FOR PAIN CONTROL AFTER SURGERY</w:t>
      </w:r>
    </w:p>
    <w:p w14:paraId="09991F9B" w14:textId="77777777" w:rsidR="002644D7" w:rsidRPr="005304C6" w:rsidRDefault="002644D7" w:rsidP="002644D7">
      <w:pPr>
        <w:pStyle w:val="Default"/>
        <w:jc w:val="both"/>
        <w:rPr>
          <w:rFonts w:ascii="Garamond" w:hAnsi="Garamond"/>
          <w:b/>
          <w:bCs/>
          <w:sz w:val="32"/>
          <w:szCs w:val="32"/>
        </w:rPr>
      </w:pPr>
    </w:p>
    <w:p w14:paraId="525E2D30"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01F866E7" w14:textId="77777777" w:rsidR="002644D7" w:rsidRPr="005304C6" w:rsidRDefault="002644D7" w:rsidP="002644D7">
      <w:pPr>
        <w:pStyle w:val="Default"/>
        <w:jc w:val="both"/>
        <w:rPr>
          <w:rFonts w:ascii="Garamond" w:hAnsi="Garamond"/>
          <w:b/>
          <w:bCs/>
          <w:sz w:val="32"/>
          <w:szCs w:val="32"/>
        </w:rPr>
      </w:pPr>
    </w:p>
    <w:p w14:paraId="319064F1"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0B7D2DCD" w14:textId="77777777" w:rsidR="002644D7" w:rsidRPr="005304C6" w:rsidRDefault="002644D7" w:rsidP="002644D7">
      <w:pPr>
        <w:pStyle w:val="Default"/>
        <w:jc w:val="both"/>
        <w:rPr>
          <w:rFonts w:ascii="Garamond" w:hAnsi="Garamond"/>
          <w:b/>
          <w:bCs/>
          <w:sz w:val="32"/>
          <w:szCs w:val="32"/>
        </w:rPr>
      </w:pPr>
    </w:p>
    <w:p w14:paraId="5C52B716"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Pr>
          <w:rFonts w:ascii="Garamond" w:hAnsi="Garamond"/>
          <w:b/>
          <w:bCs/>
          <w:sz w:val="32"/>
          <w:szCs w:val="32"/>
        </w:rPr>
        <w:t xml:space="preserve"> by the first post-operative visit</w:t>
      </w:r>
      <w:r w:rsidRPr="005304C6">
        <w:rPr>
          <w:rFonts w:ascii="Garamond" w:hAnsi="Garamond"/>
          <w:b/>
          <w:bCs/>
          <w:sz w:val="32"/>
          <w:szCs w:val="32"/>
        </w:rPr>
        <w:t>.</w:t>
      </w:r>
    </w:p>
    <w:p w14:paraId="6C46A7DF" w14:textId="77777777" w:rsidR="002644D7" w:rsidRPr="005304C6" w:rsidRDefault="002644D7" w:rsidP="002644D7">
      <w:pPr>
        <w:pStyle w:val="Default"/>
        <w:jc w:val="both"/>
        <w:rPr>
          <w:rFonts w:ascii="Garamond" w:hAnsi="Garamond"/>
          <w:b/>
          <w:bCs/>
          <w:sz w:val="32"/>
          <w:szCs w:val="32"/>
        </w:rPr>
      </w:pPr>
    </w:p>
    <w:p w14:paraId="6DA310E4" w14:textId="77777777" w:rsidR="002644D7" w:rsidRPr="005304C6" w:rsidRDefault="002644D7" w:rsidP="002644D7">
      <w:pPr>
        <w:pStyle w:val="Default"/>
        <w:jc w:val="both"/>
        <w:rPr>
          <w:rFonts w:ascii="Garamond" w:hAnsi="Garamond"/>
          <w:b/>
          <w:bCs/>
          <w:sz w:val="32"/>
          <w:szCs w:val="32"/>
        </w:rPr>
      </w:pPr>
      <w:r w:rsidRPr="005304C6">
        <w:rPr>
          <w:rFonts w:ascii="Garamond" w:hAnsi="Garamond"/>
          <w:b/>
          <w:bCs/>
          <w:sz w:val="32"/>
          <w:szCs w:val="32"/>
        </w:rPr>
        <w:t xml:space="preserve">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2C7DB9F0" w14:textId="6E52FBC2" w:rsidR="00854B80" w:rsidRDefault="00854B80" w:rsidP="005304C6">
      <w:pPr>
        <w:pStyle w:val="Default"/>
        <w:jc w:val="both"/>
        <w:rPr>
          <w:rFonts w:ascii="Garamond" w:hAnsi="Garamond"/>
          <w:b/>
          <w:bCs/>
          <w:sz w:val="32"/>
          <w:szCs w:val="32"/>
        </w:rPr>
      </w:pPr>
    </w:p>
    <w:p w14:paraId="00913DF0" w14:textId="18D4A35D" w:rsidR="00854B80" w:rsidRDefault="00854B80" w:rsidP="005304C6">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your knee for more than 20 minutes at a time to prevent frostbite.</w:t>
      </w:r>
    </w:p>
    <w:p w14:paraId="23CBF6D6" w14:textId="77777777" w:rsidR="002644D7" w:rsidRDefault="002644D7" w:rsidP="005304C6">
      <w:pPr>
        <w:pStyle w:val="Default"/>
        <w:jc w:val="both"/>
        <w:rPr>
          <w:rFonts w:ascii="Garamond" w:hAnsi="Garamond"/>
          <w:b/>
          <w:bCs/>
          <w:sz w:val="32"/>
          <w:szCs w:val="32"/>
        </w:rPr>
      </w:pPr>
    </w:p>
    <w:p w14:paraId="62C93AE5" w14:textId="77777777" w:rsidR="002644D7" w:rsidRDefault="002644D7" w:rsidP="005304C6">
      <w:pPr>
        <w:pStyle w:val="Default"/>
        <w:jc w:val="both"/>
        <w:rPr>
          <w:rFonts w:ascii="Garamond" w:hAnsi="Garamond"/>
          <w:b/>
          <w:bCs/>
          <w:sz w:val="32"/>
          <w:szCs w:val="32"/>
        </w:rPr>
      </w:pPr>
    </w:p>
    <w:p w14:paraId="5CE54426" w14:textId="77777777" w:rsidR="002644D7" w:rsidRDefault="002644D7" w:rsidP="005304C6">
      <w:pPr>
        <w:pStyle w:val="Default"/>
        <w:jc w:val="both"/>
        <w:rPr>
          <w:rFonts w:ascii="Garamond" w:hAnsi="Garamond"/>
          <w:b/>
          <w:bCs/>
          <w:sz w:val="32"/>
          <w:szCs w:val="32"/>
        </w:rPr>
      </w:pPr>
    </w:p>
    <w:p w14:paraId="6274414A" w14:textId="77777777" w:rsidR="002644D7" w:rsidRDefault="002644D7" w:rsidP="005304C6">
      <w:pPr>
        <w:pStyle w:val="Default"/>
        <w:jc w:val="both"/>
        <w:rPr>
          <w:rFonts w:ascii="Garamond" w:hAnsi="Garamond"/>
          <w:b/>
          <w:bCs/>
          <w:sz w:val="32"/>
          <w:szCs w:val="32"/>
        </w:rPr>
      </w:pPr>
    </w:p>
    <w:p w14:paraId="20F9ABC5" w14:textId="77777777" w:rsidR="002644D7" w:rsidRDefault="002644D7" w:rsidP="005304C6">
      <w:pPr>
        <w:pStyle w:val="Default"/>
        <w:jc w:val="both"/>
        <w:rPr>
          <w:rFonts w:ascii="Garamond" w:hAnsi="Garamond"/>
          <w:b/>
          <w:bCs/>
          <w:sz w:val="32"/>
          <w:szCs w:val="32"/>
        </w:rPr>
      </w:pPr>
    </w:p>
    <w:p w14:paraId="253F7005" w14:textId="77777777" w:rsidR="002644D7" w:rsidRDefault="002644D7" w:rsidP="005304C6">
      <w:pPr>
        <w:pStyle w:val="Default"/>
        <w:jc w:val="both"/>
        <w:rPr>
          <w:rFonts w:ascii="Garamond" w:hAnsi="Garamond"/>
          <w:b/>
          <w:bCs/>
          <w:sz w:val="32"/>
          <w:szCs w:val="32"/>
        </w:rPr>
      </w:pPr>
    </w:p>
    <w:p w14:paraId="0DB94649" w14:textId="77777777" w:rsidR="002644D7" w:rsidRPr="005304C6" w:rsidRDefault="002644D7" w:rsidP="005304C6">
      <w:pPr>
        <w:pStyle w:val="Default"/>
        <w:jc w:val="both"/>
        <w:rPr>
          <w:rFonts w:ascii="Garamond" w:hAnsi="Garamond"/>
          <w:b/>
          <w:bCs/>
          <w:sz w:val="32"/>
          <w:szCs w:val="32"/>
        </w:rPr>
      </w:pPr>
    </w:p>
    <w:p w14:paraId="5900D7F6" w14:textId="77777777" w:rsidR="005304C6" w:rsidRPr="005304C6" w:rsidRDefault="005304C6" w:rsidP="005304C6">
      <w:pPr>
        <w:pStyle w:val="Default"/>
        <w:jc w:val="both"/>
        <w:rPr>
          <w:rFonts w:ascii="Garamond" w:hAnsi="Garamond"/>
          <w:b/>
          <w:bCs/>
          <w:sz w:val="32"/>
          <w:szCs w:val="32"/>
        </w:rPr>
      </w:pPr>
    </w:p>
    <w:p w14:paraId="1069ED69" w14:textId="77777777" w:rsidR="005304C6" w:rsidRPr="005304C6" w:rsidRDefault="005304C6" w:rsidP="005304C6">
      <w:pPr>
        <w:pStyle w:val="Default"/>
        <w:jc w:val="both"/>
        <w:rPr>
          <w:rFonts w:ascii="Garamond" w:hAnsi="Garamond"/>
          <w:b/>
          <w:bCs/>
          <w:sz w:val="32"/>
          <w:szCs w:val="32"/>
        </w:rPr>
      </w:pPr>
    </w:p>
    <w:p w14:paraId="4AC57DFB" w14:textId="115D6CC1" w:rsidR="005304C6" w:rsidRPr="005304C6" w:rsidRDefault="005304C6" w:rsidP="002644D7">
      <w:pPr>
        <w:pStyle w:val="Default"/>
        <w:jc w:val="center"/>
        <w:rPr>
          <w:rFonts w:ascii="Garamond" w:hAnsi="Garamond"/>
          <w:b/>
          <w:bCs/>
          <w:sz w:val="32"/>
          <w:szCs w:val="32"/>
        </w:rPr>
      </w:pPr>
      <w:r w:rsidRPr="005304C6">
        <w:rPr>
          <w:rFonts w:ascii="Garamond" w:hAnsi="Garamond"/>
          <w:b/>
          <w:bCs/>
          <w:sz w:val="32"/>
          <w:szCs w:val="32"/>
        </w:rPr>
        <w:lastRenderedPageBreak/>
        <w:t>FOLLOW-UP CARE:</w:t>
      </w:r>
    </w:p>
    <w:p w14:paraId="157EDFCD" w14:textId="77777777" w:rsidR="005304C6" w:rsidRPr="005304C6" w:rsidRDefault="005304C6" w:rsidP="005304C6">
      <w:pPr>
        <w:pStyle w:val="Default"/>
        <w:jc w:val="both"/>
        <w:rPr>
          <w:rFonts w:ascii="Garamond" w:hAnsi="Garamond"/>
          <w:b/>
          <w:bCs/>
          <w:sz w:val="32"/>
          <w:szCs w:val="32"/>
        </w:rPr>
      </w:pPr>
    </w:p>
    <w:p w14:paraId="3F5C783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xml:space="preserve">WHEN TO CALL THE OFFICE: </w:t>
      </w:r>
    </w:p>
    <w:p w14:paraId="38E9177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Call if any of the following are present:</w:t>
      </w:r>
      <w:r w:rsidRPr="005304C6">
        <w:rPr>
          <w:rFonts w:ascii="Garamond" w:hAnsi="Garamond"/>
          <w:b/>
          <w:bCs/>
          <w:sz w:val="32"/>
          <w:szCs w:val="32"/>
        </w:rPr>
        <w:tab/>
      </w:r>
    </w:p>
    <w:p w14:paraId="6136F9D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151B885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Unrelenting pain</w:t>
      </w:r>
    </w:p>
    <w:p w14:paraId="5C4B6121"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52DA06C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1143E22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7448D447"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4369C50C" w14:textId="77777777" w:rsidR="005304C6" w:rsidRDefault="005304C6" w:rsidP="005304C6">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65C4DB44" w14:textId="77777777" w:rsid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 xml:space="preserve">chest pain which may be warning signs of a blood clot or </w:t>
      </w:r>
    </w:p>
    <w:p w14:paraId="29049245" w14:textId="4C1CA6BB" w:rsidR="005304C6" w:rsidRPr="005304C6" w:rsidRDefault="005304C6" w:rsidP="005304C6">
      <w:pPr>
        <w:pStyle w:val="Default"/>
        <w:ind w:left="720" w:firstLine="720"/>
        <w:jc w:val="both"/>
        <w:rPr>
          <w:rFonts w:ascii="Garamond" w:hAnsi="Garamond"/>
          <w:b/>
          <w:bCs/>
          <w:sz w:val="32"/>
          <w:szCs w:val="32"/>
        </w:rPr>
      </w:pPr>
      <w:r w:rsidRPr="005304C6">
        <w:rPr>
          <w:rFonts w:ascii="Garamond" w:hAnsi="Garamond"/>
          <w:b/>
          <w:bCs/>
          <w:sz w:val="32"/>
          <w:szCs w:val="32"/>
        </w:rPr>
        <w:t>pulmonary embolus.  If symptoms are severe, dial 9-1-1</w:t>
      </w:r>
    </w:p>
    <w:p w14:paraId="2F6C18E4"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6103A2AA" w14:textId="77777777" w:rsidR="005304C6" w:rsidRPr="005304C6" w:rsidRDefault="005304C6" w:rsidP="005304C6">
      <w:pPr>
        <w:pStyle w:val="Default"/>
        <w:jc w:val="both"/>
        <w:rPr>
          <w:rFonts w:ascii="Garamond" w:hAnsi="Garamond"/>
          <w:b/>
          <w:bCs/>
          <w:sz w:val="32"/>
          <w:szCs w:val="32"/>
        </w:rPr>
      </w:pPr>
    </w:p>
    <w:p w14:paraId="4E71EA3A" w14:textId="0DC39087" w:rsidR="00ED454B" w:rsidRDefault="00ED454B" w:rsidP="005304C6">
      <w:pPr>
        <w:pStyle w:val="Default"/>
        <w:jc w:val="both"/>
        <w:rPr>
          <w:rFonts w:ascii="Garamond" w:hAnsi="Garamond"/>
          <w:sz w:val="32"/>
          <w:szCs w:val="32"/>
        </w:rPr>
      </w:pPr>
    </w:p>
    <w:p w14:paraId="228C3408" w14:textId="77B4D817" w:rsidR="00B55265" w:rsidRDefault="00B55265" w:rsidP="005304C6">
      <w:pPr>
        <w:pStyle w:val="Default"/>
        <w:jc w:val="both"/>
        <w:rPr>
          <w:rFonts w:ascii="Garamond" w:hAnsi="Garamond"/>
          <w:sz w:val="32"/>
          <w:szCs w:val="32"/>
        </w:rPr>
      </w:pPr>
    </w:p>
    <w:p w14:paraId="6FD2EB9B" w14:textId="09A57FE4" w:rsidR="00B55265" w:rsidRDefault="00B55265" w:rsidP="005304C6">
      <w:pPr>
        <w:pStyle w:val="Default"/>
        <w:jc w:val="both"/>
        <w:rPr>
          <w:rFonts w:ascii="Garamond" w:hAnsi="Garamond"/>
          <w:sz w:val="32"/>
          <w:szCs w:val="32"/>
        </w:rPr>
      </w:pPr>
    </w:p>
    <w:p w14:paraId="2D27F491" w14:textId="70DE34FE" w:rsidR="00B55265" w:rsidRDefault="00B55265" w:rsidP="005304C6">
      <w:pPr>
        <w:pStyle w:val="Default"/>
        <w:jc w:val="both"/>
        <w:rPr>
          <w:rFonts w:ascii="Garamond" w:hAnsi="Garamond"/>
          <w:sz w:val="32"/>
          <w:szCs w:val="32"/>
        </w:rPr>
      </w:pPr>
    </w:p>
    <w:p w14:paraId="17A3D7B5" w14:textId="0396EFBB" w:rsidR="00B55265" w:rsidRDefault="00B55265" w:rsidP="005304C6">
      <w:pPr>
        <w:pStyle w:val="Default"/>
        <w:jc w:val="both"/>
        <w:rPr>
          <w:rFonts w:ascii="Garamond" w:hAnsi="Garamond"/>
          <w:sz w:val="32"/>
          <w:szCs w:val="32"/>
        </w:rPr>
      </w:pPr>
    </w:p>
    <w:p w14:paraId="50779C85" w14:textId="17BC6E04" w:rsidR="00B55265" w:rsidRDefault="00B55265" w:rsidP="005304C6">
      <w:pPr>
        <w:pStyle w:val="Default"/>
        <w:jc w:val="both"/>
        <w:rPr>
          <w:rFonts w:ascii="Garamond" w:hAnsi="Garamond"/>
          <w:sz w:val="32"/>
          <w:szCs w:val="32"/>
        </w:rPr>
      </w:pPr>
    </w:p>
    <w:p w14:paraId="32D53ECF" w14:textId="39D75D3F" w:rsidR="00B55265" w:rsidRDefault="00B55265" w:rsidP="005304C6">
      <w:pPr>
        <w:pStyle w:val="Default"/>
        <w:jc w:val="both"/>
        <w:rPr>
          <w:rFonts w:ascii="Garamond" w:hAnsi="Garamond"/>
          <w:sz w:val="32"/>
          <w:szCs w:val="32"/>
        </w:rPr>
      </w:pPr>
    </w:p>
    <w:p w14:paraId="16210FC2" w14:textId="0D663F1A" w:rsidR="00B55265" w:rsidRDefault="00B55265" w:rsidP="005304C6">
      <w:pPr>
        <w:pStyle w:val="Default"/>
        <w:jc w:val="both"/>
        <w:rPr>
          <w:rFonts w:ascii="Garamond" w:hAnsi="Garamond"/>
          <w:sz w:val="32"/>
          <w:szCs w:val="32"/>
        </w:rPr>
      </w:pPr>
    </w:p>
    <w:p w14:paraId="268F6FB6" w14:textId="67BD537C" w:rsidR="00B55265" w:rsidRDefault="00B55265" w:rsidP="005304C6">
      <w:pPr>
        <w:pStyle w:val="Default"/>
        <w:jc w:val="both"/>
        <w:rPr>
          <w:rFonts w:ascii="Garamond" w:hAnsi="Garamond"/>
          <w:sz w:val="32"/>
          <w:szCs w:val="32"/>
        </w:rPr>
      </w:pPr>
    </w:p>
    <w:p w14:paraId="6538A8FE" w14:textId="49B7F629" w:rsidR="00B55265" w:rsidRDefault="00B55265" w:rsidP="005304C6">
      <w:pPr>
        <w:pStyle w:val="Default"/>
        <w:jc w:val="both"/>
        <w:rPr>
          <w:rFonts w:ascii="Garamond" w:hAnsi="Garamond"/>
          <w:sz w:val="32"/>
          <w:szCs w:val="32"/>
        </w:rPr>
      </w:pPr>
    </w:p>
    <w:p w14:paraId="316B4D3A" w14:textId="7C7E64BC" w:rsidR="00B55265" w:rsidRDefault="00B55265" w:rsidP="005304C6">
      <w:pPr>
        <w:pStyle w:val="Default"/>
        <w:jc w:val="both"/>
        <w:rPr>
          <w:rFonts w:ascii="Garamond" w:hAnsi="Garamond"/>
          <w:sz w:val="32"/>
          <w:szCs w:val="32"/>
        </w:rPr>
      </w:pPr>
    </w:p>
    <w:p w14:paraId="17EB891E" w14:textId="41F81173" w:rsidR="00B55265" w:rsidRDefault="00B55265" w:rsidP="005304C6">
      <w:pPr>
        <w:pStyle w:val="Default"/>
        <w:jc w:val="both"/>
        <w:rPr>
          <w:rFonts w:ascii="Garamond" w:hAnsi="Garamond"/>
          <w:sz w:val="32"/>
          <w:szCs w:val="32"/>
        </w:rPr>
      </w:pPr>
    </w:p>
    <w:p w14:paraId="1EF49488" w14:textId="7ACD44F7" w:rsidR="00B55265" w:rsidRPr="00291E6F" w:rsidRDefault="00B55265" w:rsidP="00B55265">
      <w:pPr>
        <w:pStyle w:val="Default"/>
        <w:jc w:val="both"/>
        <w:rPr>
          <w:rFonts w:ascii="Garamond" w:hAnsi="Garamond"/>
          <w:sz w:val="32"/>
          <w:szCs w:val="32"/>
        </w:rPr>
      </w:pPr>
    </w:p>
    <w:sectPr w:rsidR="00B55265" w:rsidRPr="00291E6F" w:rsidSect="00853318">
      <w:headerReference w:type="default" r:id="rId6"/>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412F" w14:textId="77777777" w:rsidR="00BA2A76" w:rsidRDefault="00BA2A76" w:rsidP="00291E6F">
      <w:pPr>
        <w:spacing w:after="0" w:line="240" w:lineRule="auto"/>
      </w:pPr>
      <w:r>
        <w:separator/>
      </w:r>
    </w:p>
  </w:endnote>
  <w:endnote w:type="continuationSeparator" w:id="0">
    <w:p w14:paraId="41C600F9" w14:textId="77777777" w:rsidR="00BA2A76" w:rsidRDefault="00BA2A76"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8D0F" w14:textId="77777777" w:rsidR="00BA2A76" w:rsidRDefault="00BA2A76" w:rsidP="00291E6F">
      <w:pPr>
        <w:spacing w:after="0" w:line="240" w:lineRule="auto"/>
      </w:pPr>
      <w:r>
        <w:separator/>
      </w:r>
    </w:p>
  </w:footnote>
  <w:footnote w:type="continuationSeparator" w:id="0">
    <w:p w14:paraId="1D879FD9" w14:textId="77777777" w:rsidR="00BA2A76" w:rsidRDefault="00BA2A76" w:rsidP="00291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64E8" w14:textId="77777777" w:rsidR="00291E6F" w:rsidRDefault="00291E6F">
    <w:pPr>
      <w:pStyle w:val="Header"/>
    </w:pPr>
    <w:bookmarkStart w:id="0" w:name="Logo"/>
    <w:bookmarkEnd w:id="0"/>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D611D7E-AC2F-439C-B847-59B6CBCDCD3F}"/>
    <w:docVar w:name="dgnword-eventsink" w:val="2465604797616"/>
  </w:docVars>
  <w:rsids>
    <w:rsidRoot w:val="00ED454B"/>
    <w:rsid w:val="000528ED"/>
    <w:rsid w:val="001556D6"/>
    <w:rsid w:val="001A6E8C"/>
    <w:rsid w:val="002167F6"/>
    <w:rsid w:val="00235D6E"/>
    <w:rsid w:val="00247D20"/>
    <w:rsid w:val="002644D7"/>
    <w:rsid w:val="00291E6F"/>
    <w:rsid w:val="00293C0B"/>
    <w:rsid w:val="002C37D6"/>
    <w:rsid w:val="002D2C1A"/>
    <w:rsid w:val="0033142F"/>
    <w:rsid w:val="00404D06"/>
    <w:rsid w:val="00422658"/>
    <w:rsid w:val="004416CD"/>
    <w:rsid w:val="004944EC"/>
    <w:rsid w:val="004E3236"/>
    <w:rsid w:val="004F72C0"/>
    <w:rsid w:val="00500275"/>
    <w:rsid w:val="00515122"/>
    <w:rsid w:val="005304C6"/>
    <w:rsid w:val="0056529A"/>
    <w:rsid w:val="00580DA4"/>
    <w:rsid w:val="005C4A1D"/>
    <w:rsid w:val="00627FC1"/>
    <w:rsid w:val="00693B77"/>
    <w:rsid w:val="006A6690"/>
    <w:rsid w:val="006D4BEF"/>
    <w:rsid w:val="00720082"/>
    <w:rsid w:val="007451AF"/>
    <w:rsid w:val="007A7B90"/>
    <w:rsid w:val="00821362"/>
    <w:rsid w:val="00853318"/>
    <w:rsid w:val="00854B80"/>
    <w:rsid w:val="008C61B6"/>
    <w:rsid w:val="008D61FC"/>
    <w:rsid w:val="00931E59"/>
    <w:rsid w:val="00944726"/>
    <w:rsid w:val="00950E92"/>
    <w:rsid w:val="00A21940"/>
    <w:rsid w:val="00A3440A"/>
    <w:rsid w:val="00A71DA9"/>
    <w:rsid w:val="00A75B05"/>
    <w:rsid w:val="00A76759"/>
    <w:rsid w:val="00AA1449"/>
    <w:rsid w:val="00AB1C9B"/>
    <w:rsid w:val="00AC02C1"/>
    <w:rsid w:val="00B47661"/>
    <w:rsid w:val="00B55265"/>
    <w:rsid w:val="00BA051A"/>
    <w:rsid w:val="00BA2A76"/>
    <w:rsid w:val="00C32767"/>
    <w:rsid w:val="00CD3FE4"/>
    <w:rsid w:val="00D70D6F"/>
    <w:rsid w:val="00D75FF2"/>
    <w:rsid w:val="00DC4A5A"/>
    <w:rsid w:val="00DD0540"/>
    <w:rsid w:val="00E61C2D"/>
    <w:rsid w:val="00E754A2"/>
    <w:rsid w:val="00EC533A"/>
    <w:rsid w:val="00ED454B"/>
    <w:rsid w:val="00F63CFD"/>
    <w:rsid w:val="00F855FD"/>
    <w:rsid w:val="00FB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15:docId w15:val="{4EFF2366-2098-4356-A7BF-CD80FC1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4</cp:revision>
  <cp:lastPrinted>2016-01-29T19:38:00Z</cp:lastPrinted>
  <dcterms:created xsi:type="dcterms:W3CDTF">2022-11-16T05:10:00Z</dcterms:created>
  <dcterms:modified xsi:type="dcterms:W3CDTF">2022-11-16T21:14:00Z</dcterms:modified>
</cp:coreProperties>
</file>